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140"/>
        <w:gridCol w:w="3888"/>
      </w:tblGrid>
      <w:tr w:rsidR="00EC1549" w:rsidTr="00A445B6">
        <w:trPr>
          <w:trHeight w:val="1430"/>
        </w:trPr>
        <w:tc>
          <w:tcPr>
            <w:tcW w:w="9576" w:type="dxa"/>
            <w:gridSpan w:val="3"/>
          </w:tcPr>
          <w:p w:rsidR="00EC1549" w:rsidRPr="00A445B6" w:rsidRDefault="00EC1549" w:rsidP="00EC1549">
            <w:pPr>
              <w:jc w:val="center"/>
              <w:rPr>
                <w:sz w:val="52"/>
                <w:szCs w:val="52"/>
              </w:rPr>
            </w:pPr>
            <w:r w:rsidRPr="00A445B6">
              <w:rPr>
                <w:sz w:val="52"/>
                <w:szCs w:val="52"/>
              </w:rPr>
              <w:t>Fall 2021: Science with Sid the Science Kid (PreK-K)</w:t>
            </w:r>
          </w:p>
        </w:tc>
      </w:tr>
      <w:tr w:rsidR="00EC1549" w:rsidTr="00A445B6">
        <w:trPr>
          <w:trHeight w:val="547"/>
        </w:trPr>
        <w:tc>
          <w:tcPr>
            <w:tcW w:w="1548" w:type="dxa"/>
          </w:tcPr>
          <w:p w:rsidR="00EC1549" w:rsidRDefault="00A445B6" w:rsidP="00EC1549">
            <w:pPr>
              <w:spacing w:before="120" w:line="276" w:lineRule="auto"/>
              <w:jc w:val="center"/>
            </w:pPr>
            <w:r>
              <w:t>Week</w:t>
            </w:r>
          </w:p>
        </w:tc>
        <w:tc>
          <w:tcPr>
            <w:tcW w:w="4140" w:type="dxa"/>
          </w:tcPr>
          <w:p w:rsidR="00EC1549" w:rsidRDefault="00A445B6" w:rsidP="00A445B6">
            <w:pPr>
              <w:spacing w:before="120"/>
              <w:jc w:val="center"/>
            </w:pPr>
            <w:r>
              <w:t>Episode</w:t>
            </w:r>
          </w:p>
        </w:tc>
        <w:tc>
          <w:tcPr>
            <w:tcW w:w="3888" w:type="dxa"/>
          </w:tcPr>
          <w:p w:rsidR="00EC1549" w:rsidRDefault="00A445B6" w:rsidP="00A445B6">
            <w:pPr>
              <w:spacing w:before="120"/>
              <w:jc w:val="center"/>
            </w:pPr>
            <w:r>
              <w:t>Topic</w:t>
            </w:r>
          </w:p>
        </w:tc>
      </w:tr>
      <w:tr w:rsidR="00EC1549" w:rsidTr="00A445B6">
        <w:trPr>
          <w:trHeight w:val="485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EC1549" w:rsidRDefault="00A445B6" w:rsidP="00A445B6">
            <w:pPr>
              <w:spacing w:before="120"/>
              <w:jc w:val="center"/>
            </w:pPr>
            <w:r>
              <w:t>The Sticker Chart</w:t>
            </w:r>
          </w:p>
        </w:tc>
        <w:tc>
          <w:tcPr>
            <w:tcW w:w="3888" w:type="dxa"/>
          </w:tcPr>
          <w:p w:rsidR="00EC1549" w:rsidRDefault="00A445B6" w:rsidP="00A445B6">
            <w:pPr>
              <w:spacing w:before="120"/>
              <w:jc w:val="center"/>
            </w:pPr>
            <w:r>
              <w:t>Documentations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EC1549" w:rsidRDefault="00A445B6" w:rsidP="00A445B6">
            <w:pPr>
              <w:spacing w:before="120"/>
              <w:jc w:val="center"/>
            </w:pPr>
            <w:r>
              <w:t>Enough With the Seashells</w:t>
            </w:r>
          </w:p>
        </w:tc>
        <w:tc>
          <w:tcPr>
            <w:tcW w:w="3888" w:type="dxa"/>
          </w:tcPr>
          <w:p w:rsidR="00EC1549" w:rsidRDefault="00A445B6" w:rsidP="00A445B6">
            <w:pPr>
              <w:spacing w:before="120"/>
              <w:jc w:val="center"/>
            </w:pPr>
            <w:r>
              <w:t>Estimation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EC1549" w:rsidRDefault="00A445B6" w:rsidP="00A445B6">
            <w:pPr>
              <w:spacing w:before="120"/>
              <w:jc w:val="center"/>
            </w:pPr>
            <w:r>
              <w:t>The Whale Episode</w:t>
            </w:r>
          </w:p>
        </w:tc>
        <w:tc>
          <w:tcPr>
            <w:tcW w:w="3888" w:type="dxa"/>
          </w:tcPr>
          <w:p w:rsidR="00EC1549" w:rsidRDefault="00542EE6" w:rsidP="00542EE6">
            <w:pPr>
              <w:spacing w:before="120"/>
              <w:jc w:val="center"/>
            </w:pPr>
            <w:r>
              <w:t>Measurement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EC1549" w:rsidRDefault="004816A6" w:rsidP="004816A6">
            <w:pPr>
              <w:spacing w:before="120"/>
              <w:jc w:val="center"/>
            </w:pPr>
            <w:r>
              <w:t>The Broken Wheel</w:t>
            </w:r>
          </w:p>
        </w:tc>
        <w:tc>
          <w:tcPr>
            <w:tcW w:w="3888" w:type="dxa"/>
          </w:tcPr>
          <w:p w:rsidR="00EC1549" w:rsidRDefault="004816A6" w:rsidP="004816A6">
            <w:pPr>
              <w:spacing w:before="120"/>
              <w:jc w:val="center"/>
            </w:pPr>
            <w:r>
              <w:t>Wheels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EC1549" w:rsidRDefault="004816A6" w:rsidP="004816A6">
            <w:pPr>
              <w:spacing w:before="120"/>
              <w:jc w:val="center"/>
            </w:pPr>
            <w:r>
              <w:t>My Slide</w:t>
            </w:r>
          </w:p>
        </w:tc>
        <w:tc>
          <w:tcPr>
            <w:tcW w:w="3888" w:type="dxa"/>
          </w:tcPr>
          <w:p w:rsidR="00EC1549" w:rsidRDefault="004816A6" w:rsidP="004816A6">
            <w:pPr>
              <w:spacing w:before="120"/>
              <w:jc w:val="center"/>
            </w:pPr>
            <w:r>
              <w:t>Inclined Planes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EC1549" w:rsidRDefault="004816A6" w:rsidP="004816A6">
            <w:pPr>
              <w:spacing w:before="120"/>
              <w:jc w:val="center"/>
            </w:pPr>
            <w:r>
              <w:t>Sid’s Amazing Invention</w:t>
            </w:r>
          </w:p>
        </w:tc>
        <w:tc>
          <w:tcPr>
            <w:tcW w:w="3888" w:type="dxa"/>
          </w:tcPr>
          <w:p w:rsidR="00EC1549" w:rsidRDefault="004816A6" w:rsidP="004816A6">
            <w:pPr>
              <w:spacing w:before="120"/>
              <w:jc w:val="center"/>
            </w:pPr>
            <w:r>
              <w:t>Levers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7</w:t>
            </w:r>
          </w:p>
        </w:tc>
        <w:tc>
          <w:tcPr>
            <w:tcW w:w="4140" w:type="dxa"/>
          </w:tcPr>
          <w:p w:rsidR="00EC1549" w:rsidRDefault="004816A6" w:rsidP="004816A6">
            <w:pPr>
              <w:spacing w:before="120"/>
              <w:jc w:val="center"/>
            </w:pPr>
            <w:r>
              <w:t>The Tree House</w:t>
            </w:r>
          </w:p>
        </w:tc>
        <w:tc>
          <w:tcPr>
            <w:tcW w:w="3888" w:type="dxa"/>
          </w:tcPr>
          <w:p w:rsidR="00EC1549" w:rsidRDefault="004816A6" w:rsidP="004816A6">
            <w:pPr>
              <w:spacing w:before="120"/>
              <w:jc w:val="center"/>
            </w:pPr>
            <w:r>
              <w:t>Pulleys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EC1549" w:rsidRDefault="004816A6" w:rsidP="004816A6">
            <w:pPr>
              <w:spacing w:before="120"/>
              <w:jc w:val="center"/>
            </w:pPr>
            <w:r>
              <w:t>Slide to the Side</w:t>
            </w:r>
          </w:p>
        </w:tc>
        <w:tc>
          <w:tcPr>
            <w:tcW w:w="3888" w:type="dxa"/>
          </w:tcPr>
          <w:p w:rsidR="00EC1549" w:rsidRDefault="004816A6" w:rsidP="004816A6">
            <w:pPr>
              <w:spacing w:before="120"/>
              <w:jc w:val="center"/>
            </w:pPr>
            <w:r>
              <w:t>Friction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EC1549" w:rsidRDefault="004816A6" w:rsidP="004816A6">
            <w:pPr>
              <w:spacing w:before="120"/>
              <w:jc w:val="center"/>
            </w:pPr>
            <w:r>
              <w:t>That’s the Way the Ball Bounces</w:t>
            </w:r>
          </w:p>
        </w:tc>
        <w:tc>
          <w:tcPr>
            <w:tcW w:w="3888" w:type="dxa"/>
          </w:tcPr>
          <w:p w:rsidR="00EC1549" w:rsidRDefault="004816A6" w:rsidP="004816A6">
            <w:pPr>
              <w:spacing w:before="120"/>
              <w:jc w:val="center"/>
            </w:pPr>
            <w:r>
              <w:t>Elasticity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EC1549" w:rsidRDefault="00542EE6" w:rsidP="00542EE6">
            <w:pPr>
              <w:spacing w:before="120"/>
              <w:jc w:val="center"/>
            </w:pPr>
            <w:r>
              <w:t>ECHO Co-op Closed for Veterans Day</w:t>
            </w:r>
          </w:p>
          <w:p w:rsidR="00542EE6" w:rsidRDefault="00542EE6" w:rsidP="00542EE6">
            <w:pPr>
              <w:jc w:val="center"/>
            </w:pPr>
            <w:r>
              <w:t>(Nov. 12</w:t>
            </w:r>
            <w:r w:rsidRPr="00542EE6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3888" w:type="dxa"/>
          </w:tcPr>
          <w:p w:rsidR="00EC1549" w:rsidRDefault="00542EE6" w:rsidP="00542EE6">
            <w:pPr>
              <w:spacing w:before="120"/>
            </w:pPr>
            <w:r>
              <w:t>*96-hour weekend for military families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EC1549" w:rsidRDefault="004816A6" w:rsidP="004816A6">
            <w:pPr>
              <w:spacing w:before="120"/>
              <w:jc w:val="center"/>
            </w:pPr>
            <w:r>
              <w:t>Ignatz’s Inertia</w:t>
            </w:r>
          </w:p>
        </w:tc>
        <w:tc>
          <w:tcPr>
            <w:tcW w:w="3888" w:type="dxa"/>
          </w:tcPr>
          <w:p w:rsidR="00EC1549" w:rsidRDefault="004816A6" w:rsidP="004816A6">
            <w:pPr>
              <w:spacing w:before="120"/>
              <w:jc w:val="center"/>
            </w:pPr>
            <w:r>
              <w:t>Inertia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EC1549" w:rsidRDefault="00542EE6" w:rsidP="00542EE6">
            <w:pPr>
              <w:spacing w:before="120"/>
              <w:jc w:val="center"/>
            </w:pPr>
            <w:r>
              <w:t>ECHO Co-op Closed for Thanksgiving Break</w:t>
            </w:r>
          </w:p>
          <w:p w:rsidR="00542EE6" w:rsidRDefault="00542EE6" w:rsidP="00542EE6">
            <w:pPr>
              <w:jc w:val="center"/>
            </w:pPr>
            <w:r>
              <w:t>(Nov. 26</w:t>
            </w:r>
            <w:r w:rsidRPr="00542EE6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3888" w:type="dxa"/>
          </w:tcPr>
          <w:p w:rsidR="00EC1549" w:rsidRDefault="00542EE6" w:rsidP="00542EE6">
            <w:pPr>
              <w:spacing w:before="120"/>
            </w:pPr>
            <w:r>
              <w:t>*96-hour weekend for military families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13</w:t>
            </w:r>
          </w:p>
        </w:tc>
        <w:tc>
          <w:tcPr>
            <w:tcW w:w="4140" w:type="dxa"/>
          </w:tcPr>
          <w:p w:rsidR="00EC1549" w:rsidRDefault="004816A6" w:rsidP="004816A6">
            <w:pPr>
              <w:spacing w:before="120"/>
              <w:jc w:val="center"/>
            </w:pPr>
            <w:r>
              <w:t>Sid’s Super Kick</w:t>
            </w:r>
          </w:p>
        </w:tc>
        <w:tc>
          <w:tcPr>
            <w:tcW w:w="3888" w:type="dxa"/>
          </w:tcPr>
          <w:p w:rsidR="00EC1549" w:rsidRDefault="004816A6" w:rsidP="004816A6">
            <w:pPr>
              <w:spacing w:before="120"/>
              <w:jc w:val="center"/>
            </w:pPr>
            <w:r>
              <w:t>Force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14</w:t>
            </w:r>
          </w:p>
        </w:tc>
        <w:tc>
          <w:tcPr>
            <w:tcW w:w="4140" w:type="dxa"/>
          </w:tcPr>
          <w:p w:rsidR="00EC1549" w:rsidRDefault="004816A6" w:rsidP="004816A6">
            <w:pPr>
              <w:spacing w:before="120"/>
              <w:jc w:val="center"/>
            </w:pPr>
            <w:r>
              <w:t>Christmas Card-Making Day</w:t>
            </w:r>
          </w:p>
        </w:tc>
        <w:tc>
          <w:tcPr>
            <w:tcW w:w="3888" w:type="dxa"/>
          </w:tcPr>
          <w:p w:rsidR="00EC1549" w:rsidRDefault="004816A6" w:rsidP="004816A6">
            <w:pPr>
              <w:spacing w:before="120"/>
              <w:jc w:val="center"/>
            </w:pPr>
            <w:r>
              <w:t>Community Service Project</w:t>
            </w:r>
          </w:p>
        </w:tc>
      </w:tr>
      <w:tr w:rsidR="00EC1549" w:rsidTr="00A445B6">
        <w:trPr>
          <w:trHeight w:val="440"/>
        </w:trPr>
        <w:tc>
          <w:tcPr>
            <w:tcW w:w="1548" w:type="dxa"/>
          </w:tcPr>
          <w:p w:rsidR="00EC1549" w:rsidRDefault="00A445B6" w:rsidP="00A445B6">
            <w:pPr>
              <w:spacing w:before="120"/>
              <w:jc w:val="center"/>
            </w:pPr>
            <w:r>
              <w:t>15</w:t>
            </w:r>
          </w:p>
        </w:tc>
        <w:tc>
          <w:tcPr>
            <w:tcW w:w="4140" w:type="dxa"/>
          </w:tcPr>
          <w:p w:rsidR="00EC1549" w:rsidRDefault="004816A6" w:rsidP="004816A6">
            <w:pPr>
              <w:spacing w:before="120"/>
              <w:jc w:val="center"/>
            </w:pPr>
            <w:r>
              <w:t>ECHO Christmas Party</w:t>
            </w:r>
          </w:p>
        </w:tc>
        <w:tc>
          <w:tcPr>
            <w:tcW w:w="3888" w:type="dxa"/>
          </w:tcPr>
          <w:p w:rsidR="00EC1549" w:rsidRDefault="004816A6" w:rsidP="004816A6">
            <w:pPr>
              <w:spacing w:before="120"/>
              <w:jc w:val="center"/>
            </w:pPr>
            <w:r>
              <w:t>*Last Day of the Fall 2021 Semester</w:t>
            </w:r>
          </w:p>
        </w:tc>
      </w:tr>
      <w:tr w:rsidR="004816A6" w:rsidTr="003D264F">
        <w:trPr>
          <w:trHeight w:val="485"/>
        </w:trPr>
        <w:tc>
          <w:tcPr>
            <w:tcW w:w="9576" w:type="dxa"/>
            <w:gridSpan w:val="3"/>
          </w:tcPr>
          <w:p w:rsidR="004816A6" w:rsidRDefault="003D264F" w:rsidP="003D264F">
            <w:pPr>
              <w:spacing w:before="120"/>
              <w:jc w:val="center"/>
            </w:pPr>
            <w:r>
              <w:t>*Please note that activity content may be altered to better suit the</w:t>
            </w:r>
            <w:bookmarkStart w:id="0" w:name="_GoBack"/>
            <w:bookmarkEnd w:id="0"/>
            <w:r>
              <w:t xml:space="preserve"> teacher and students, if needed.</w:t>
            </w:r>
          </w:p>
        </w:tc>
      </w:tr>
    </w:tbl>
    <w:p w:rsidR="00EC1549" w:rsidRDefault="00EC1549"/>
    <w:sectPr w:rsidR="00EC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49"/>
    <w:rsid w:val="00241E5D"/>
    <w:rsid w:val="003D264F"/>
    <w:rsid w:val="004816A6"/>
    <w:rsid w:val="00542EE6"/>
    <w:rsid w:val="00A445B6"/>
    <w:rsid w:val="00E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2021-06-14T18:51:00Z</dcterms:created>
  <dcterms:modified xsi:type="dcterms:W3CDTF">2021-06-14T19:36:00Z</dcterms:modified>
</cp:coreProperties>
</file>